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15" w:rsidRPr="00E96C18" w:rsidRDefault="00F27815" w:rsidP="009E68AC">
      <w:pPr>
        <w:jc w:val="center"/>
        <w:rPr>
          <w:rFonts w:ascii="Times New Roman" w:hAnsi="Times New Roman"/>
          <w:b/>
          <w:sz w:val="32"/>
          <w:szCs w:val="32"/>
        </w:rPr>
      </w:pPr>
      <w:r w:rsidRPr="00E96C18">
        <w:rPr>
          <w:rFonts w:ascii="Times New Roman" w:hAnsi="Times New Roman" w:hint="eastAsia"/>
          <w:b/>
          <w:sz w:val="32"/>
          <w:szCs w:val="32"/>
        </w:rPr>
        <w:t>上海市化学生物学（芳香杂环）重点实验室</w:t>
      </w:r>
    </w:p>
    <w:p w:rsidR="00F27815" w:rsidRPr="00E96C18" w:rsidRDefault="00F27815" w:rsidP="009E68AC">
      <w:pPr>
        <w:jc w:val="center"/>
        <w:rPr>
          <w:rFonts w:ascii="Times New Roman" w:hAnsi="Times New Roman"/>
          <w:b/>
          <w:sz w:val="32"/>
          <w:szCs w:val="32"/>
        </w:rPr>
      </w:pPr>
      <w:r w:rsidRPr="00E96C18">
        <w:rPr>
          <w:rFonts w:ascii="Times New Roman" w:hAnsi="Times New Roman"/>
          <w:b/>
          <w:sz w:val="32"/>
          <w:szCs w:val="32"/>
        </w:rPr>
        <w:t>2013</w:t>
      </w:r>
      <w:r w:rsidRPr="00E96C18">
        <w:rPr>
          <w:rFonts w:ascii="Times New Roman" w:hAnsi="Times New Roman" w:hint="eastAsia"/>
          <w:b/>
          <w:sz w:val="32"/>
          <w:szCs w:val="32"/>
        </w:rPr>
        <w:t>年度开放课题指南</w:t>
      </w:r>
    </w:p>
    <w:p w:rsidR="00F27815" w:rsidRPr="00E96C18" w:rsidRDefault="00F27815" w:rsidP="002345D9">
      <w:pPr>
        <w:spacing w:line="360" w:lineRule="auto"/>
        <w:ind w:firstLineChars="225" w:firstLine="540"/>
        <w:rPr>
          <w:rFonts w:ascii="Times New Roman" w:hAnsi="Times New Roman"/>
          <w:sz w:val="24"/>
          <w:szCs w:val="24"/>
        </w:rPr>
      </w:pPr>
      <w:r w:rsidRPr="00E96C18">
        <w:rPr>
          <w:rFonts w:ascii="Times New Roman" w:hint="eastAsia"/>
          <w:sz w:val="24"/>
          <w:szCs w:val="24"/>
        </w:rPr>
        <w:t>上海市化学生物学（芳香杂环）重点实验室主要从事芳香及杂环的化学生物学与技术的研究，重点开展</w:t>
      </w:r>
      <w:r w:rsidRPr="00E96C18">
        <w:rPr>
          <w:rFonts w:ascii="Times New Roman" w:hint="eastAsia"/>
          <w:bCs/>
          <w:sz w:val="24"/>
          <w:szCs w:val="24"/>
        </w:rPr>
        <w:t>具有生物功能的芳香杂环类发色团、色素，芳香杂环类绿色化学农药及其应用和基于靶标的芳香杂</w:t>
      </w:r>
      <w:bookmarkStart w:id="0" w:name="_GoBack"/>
      <w:bookmarkEnd w:id="0"/>
      <w:r w:rsidRPr="00E96C18">
        <w:rPr>
          <w:rFonts w:ascii="Times New Roman" w:hint="eastAsia"/>
          <w:bCs/>
          <w:sz w:val="24"/>
          <w:szCs w:val="24"/>
        </w:rPr>
        <w:t>环构建等研究方向相关的化学生物学研究</w:t>
      </w:r>
      <w:r w:rsidRPr="00E96C18">
        <w:rPr>
          <w:rFonts w:ascii="Times New Roman" w:hint="eastAsia"/>
          <w:sz w:val="24"/>
          <w:szCs w:val="24"/>
        </w:rPr>
        <w:t>。实验室</w:t>
      </w:r>
      <w:r w:rsidRPr="00E96C18">
        <w:rPr>
          <w:rFonts w:ascii="Times New Roman" w:hAnsi="宋体" w:hint="eastAsia"/>
          <w:bCs/>
          <w:color w:val="000000"/>
          <w:kern w:val="0"/>
          <w:sz w:val="24"/>
          <w:szCs w:val="24"/>
        </w:rPr>
        <w:t>注重多学科、多专业的相互渗透，鼓励相关学科的相互结合。</w:t>
      </w:r>
    </w:p>
    <w:p w:rsidR="00F27815" w:rsidRPr="00E96C18" w:rsidRDefault="00F27815" w:rsidP="002345D9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/>
          <w:color w:val="333333"/>
          <w:kern w:val="0"/>
          <w:sz w:val="24"/>
          <w:szCs w:val="24"/>
        </w:rPr>
      </w:pPr>
      <w:r w:rsidRPr="00E96C18">
        <w:rPr>
          <w:rFonts w:ascii="Times New Roman" w:hAnsi="Arial" w:hint="eastAsia"/>
          <w:color w:val="333333"/>
          <w:kern w:val="0"/>
          <w:sz w:val="24"/>
          <w:szCs w:val="24"/>
        </w:rPr>
        <w:t>为了营造实验室创新、求实、开放的学术交流氛围，设置开放课题基金，用于资助创新性强的基础研究或应用基础研究。欢迎校内外相关领域的研究人员踊跃申请。</w:t>
      </w:r>
    </w:p>
    <w:p w:rsidR="00F27815" w:rsidRPr="00E96C18" w:rsidRDefault="00F27815" w:rsidP="00EA14F3">
      <w:pPr>
        <w:widowControl/>
        <w:shd w:val="clear" w:color="auto" w:fill="FFFFFF"/>
        <w:spacing w:line="360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E96C18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一．资助领域</w:t>
      </w:r>
    </w:p>
    <w:p w:rsidR="00F27815" w:rsidRPr="00E96C18" w:rsidRDefault="00F27815" w:rsidP="002345D9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/>
          <w:color w:val="333333"/>
          <w:kern w:val="0"/>
          <w:sz w:val="24"/>
          <w:szCs w:val="24"/>
        </w:rPr>
      </w:pPr>
      <w:r w:rsidRPr="00E96C18">
        <w:rPr>
          <w:rFonts w:ascii="Times New Roman" w:hAnsi="Times New Roman"/>
          <w:color w:val="333333"/>
          <w:kern w:val="0"/>
          <w:sz w:val="24"/>
          <w:szCs w:val="24"/>
        </w:rPr>
        <w:t>1</w:t>
      </w:r>
      <w:r w:rsidRPr="00E96C18">
        <w:rPr>
          <w:rFonts w:ascii="Times New Roman" w:hAnsi="Arial" w:hint="eastAsia"/>
          <w:color w:val="333333"/>
          <w:kern w:val="0"/>
          <w:sz w:val="24"/>
          <w:szCs w:val="24"/>
        </w:rPr>
        <w:t>、生物与生态应用的芳香杂环染料</w:t>
      </w:r>
    </w:p>
    <w:p w:rsidR="00F27815" w:rsidRPr="00E96C18" w:rsidRDefault="00F27815" w:rsidP="002345D9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/>
          <w:color w:val="333333"/>
          <w:kern w:val="0"/>
          <w:sz w:val="24"/>
          <w:szCs w:val="24"/>
        </w:rPr>
      </w:pPr>
      <w:r w:rsidRPr="00E96C18">
        <w:rPr>
          <w:rFonts w:ascii="Times New Roman" w:hAnsi="Times New Roman"/>
          <w:color w:val="333333"/>
          <w:kern w:val="0"/>
          <w:sz w:val="24"/>
          <w:szCs w:val="24"/>
        </w:rPr>
        <w:t>2</w:t>
      </w:r>
      <w:r w:rsidRPr="00E96C18">
        <w:rPr>
          <w:rFonts w:ascii="Times New Roman" w:hAnsi="Arial" w:hint="eastAsia"/>
          <w:color w:val="333333"/>
          <w:kern w:val="0"/>
          <w:sz w:val="24"/>
          <w:szCs w:val="24"/>
        </w:rPr>
        <w:t>、芳香杂环类绿色农药与生态农药</w:t>
      </w:r>
    </w:p>
    <w:p w:rsidR="00F27815" w:rsidRPr="00E96C18" w:rsidRDefault="00F27815" w:rsidP="002345D9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/>
          <w:color w:val="333333"/>
          <w:kern w:val="0"/>
          <w:sz w:val="24"/>
          <w:szCs w:val="24"/>
        </w:rPr>
      </w:pPr>
      <w:r w:rsidRPr="00E96C18">
        <w:rPr>
          <w:rFonts w:ascii="Times New Roman" w:hAnsi="Times New Roman"/>
          <w:color w:val="333333"/>
          <w:kern w:val="0"/>
          <w:sz w:val="24"/>
          <w:szCs w:val="24"/>
        </w:rPr>
        <w:t>3</w:t>
      </w:r>
      <w:r w:rsidRPr="00E96C18">
        <w:rPr>
          <w:rFonts w:ascii="Times New Roman" w:hAnsi="Arial" w:hint="eastAsia"/>
          <w:color w:val="333333"/>
          <w:kern w:val="0"/>
          <w:sz w:val="24"/>
          <w:szCs w:val="24"/>
        </w:rPr>
        <w:t>、化学生物学导向的芳香杂环构建</w:t>
      </w:r>
    </w:p>
    <w:p w:rsidR="00F27815" w:rsidRPr="00E96C18" w:rsidRDefault="00F27815" w:rsidP="002345D9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/>
          <w:color w:val="333333"/>
          <w:kern w:val="0"/>
          <w:sz w:val="24"/>
          <w:szCs w:val="24"/>
        </w:rPr>
      </w:pPr>
      <w:r w:rsidRPr="00E96C18">
        <w:rPr>
          <w:rFonts w:ascii="Times New Roman" w:hAnsi="Times New Roman"/>
          <w:color w:val="333333"/>
          <w:kern w:val="0"/>
          <w:sz w:val="24"/>
          <w:szCs w:val="24"/>
        </w:rPr>
        <w:t>4</w:t>
      </w:r>
      <w:r w:rsidRPr="00E96C18">
        <w:rPr>
          <w:rFonts w:ascii="Times New Roman" w:hAnsi="Arial" w:hint="eastAsia"/>
          <w:color w:val="333333"/>
          <w:kern w:val="0"/>
          <w:sz w:val="24"/>
          <w:szCs w:val="24"/>
        </w:rPr>
        <w:t>、芳香杂环化合物的环境生态应用</w:t>
      </w:r>
    </w:p>
    <w:p w:rsidR="00F27815" w:rsidRPr="00E96C18" w:rsidRDefault="00F27815" w:rsidP="00A75FFE">
      <w:pPr>
        <w:widowControl/>
        <w:shd w:val="clear" w:color="auto" w:fill="FFFFFF"/>
        <w:spacing w:line="360" w:lineRule="auto"/>
        <w:jc w:val="left"/>
        <w:rPr>
          <w:rFonts w:ascii="Times New Roman" w:hAnsi="Times New Roman"/>
          <w:b/>
          <w:color w:val="333333"/>
          <w:kern w:val="0"/>
          <w:sz w:val="24"/>
          <w:szCs w:val="24"/>
        </w:rPr>
      </w:pPr>
      <w:r w:rsidRPr="00E96C18">
        <w:rPr>
          <w:rFonts w:ascii="Times New Roman" w:hAnsi="Arial" w:hint="eastAsia"/>
          <w:b/>
          <w:color w:val="333333"/>
          <w:kern w:val="0"/>
          <w:sz w:val="24"/>
          <w:szCs w:val="24"/>
        </w:rPr>
        <w:t>二、申请要求</w:t>
      </w:r>
    </w:p>
    <w:p w:rsidR="00F27815" w:rsidRPr="00E96C18" w:rsidRDefault="00F27815" w:rsidP="002345D9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E96C18">
        <w:rPr>
          <w:rFonts w:ascii="Times New Roman" w:hAnsi="Times New Roman" w:hint="eastAsia"/>
          <w:color w:val="000000"/>
          <w:kern w:val="0"/>
          <w:sz w:val="24"/>
          <w:szCs w:val="24"/>
        </w:rPr>
        <w:t>申请人应有固定的工作单位，具有博士学位或中、高级职称，鼓励中青年科研人员申报，年龄不超过</w:t>
      </w:r>
      <w:r w:rsidRPr="00E96C18">
        <w:rPr>
          <w:rFonts w:ascii="Times New Roman" w:hAnsi="Times New Roman"/>
          <w:color w:val="000000"/>
          <w:kern w:val="0"/>
          <w:sz w:val="24"/>
          <w:szCs w:val="24"/>
        </w:rPr>
        <w:t>55</w:t>
      </w:r>
      <w:r w:rsidRPr="00E96C18">
        <w:rPr>
          <w:rFonts w:ascii="Times New Roman" w:hAnsi="Times New Roman" w:hint="eastAsia"/>
          <w:color w:val="000000"/>
          <w:kern w:val="0"/>
          <w:sz w:val="24"/>
          <w:szCs w:val="24"/>
        </w:rPr>
        <w:t>岁；</w:t>
      </w:r>
    </w:p>
    <w:p w:rsidR="00F27815" w:rsidRPr="00E96C18" w:rsidRDefault="00F27815" w:rsidP="002345D9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E96C18">
        <w:rPr>
          <w:rFonts w:ascii="Times New Roman" w:hAnsi="Times New Roman" w:hint="eastAsia"/>
          <w:color w:val="000000"/>
          <w:kern w:val="0"/>
          <w:sz w:val="24"/>
          <w:szCs w:val="24"/>
        </w:rPr>
        <w:t>开放课题资助对象为本实验室固定人员以外的，国内外高等院校、科研机构等单位的科技工作者，申请人单位为华东理工大学的项目每年资助不超过</w:t>
      </w:r>
      <w:r w:rsidRPr="00E96C18">
        <w:rPr>
          <w:rFonts w:ascii="Times New Roman" w:hAnsi="Times New Roman"/>
          <w:color w:val="000000"/>
          <w:kern w:val="0"/>
          <w:sz w:val="24"/>
          <w:szCs w:val="24"/>
        </w:rPr>
        <w:t>1</w:t>
      </w:r>
      <w:r w:rsidRPr="00E96C18">
        <w:rPr>
          <w:rFonts w:ascii="Times New Roman" w:hAnsi="Times New Roman" w:hint="eastAsia"/>
          <w:color w:val="000000"/>
          <w:kern w:val="0"/>
          <w:sz w:val="24"/>
          <w:szCs w:val="24"/>
        </w:rPr>
        <w:t>项。具有副高级以上职称的人员可直接申报，其他人员需经</w:t>
      </w:r>
      <w:r w:rsidRPr="00E96C18">
        <w:rPr>
          <w:rFonts w:ascii="Times New Roman" w:hAnsi="Times New Roman"/>
          <w:color w:val="000000"/>
          <w:kern w:val="0"/>
          <w:sz w:val="24"/>
          <w:szCs w:val="24"/>
        </w:rPr>
        <w:t>1</w:t>
      </w:r>
      <w:r w:rsidRPr="00E96C18">
        <w:rPr>
          <w:rFonts w:ascii="Times New Roman" w:hAnsi="Times New Roman" w:hint="eastAsia"/>
          <w:color w:val="000000"/>
          <w:kern w:val="0"/>
          <w:sz w:val="24"/>
          <w:szCs w:val="24"/>
        </w:rPr>
        <w:t>名具有高级职称的同行专家推荐。</w:t>
      </w:r>
    </w:p>
    <w:p w:rsidR="00F27815" w:rsidRPr="00E96C18" w:rsidRDefault="00F27815" w:rsidP="002345D9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E96C18">
        <w:rPr>
          <w:rFonts w:ascii="Times New Roman" w:hAnsi="Times New Roman" w:hint="eastAsia"/>
          <w:color w:val="000000"/>
          <w:kern w:val="0"/>
          <w:sz w:val="24"/>
          <w:szCs w:val="24"/>
        </w:rPr>
        <w:t>与本室科研人员合作的申请优先批准，已承担在研开放课题、未按期（延期一年以上）或未按原计划完成项目的研究组当年度不能提交新申请。</w:t>
      </w:r>
    </w:p>
    <w:p w:rsidR="00F27815" w:rsidRPr="00E96C18" w:rsidRDefault="00F27815" w:rsidP="008B54AC">
      <w:pPr>
        <w:widowControl/>
        <w:shd w:val="clear" w:color="auto" w:fill="FFFFFF"/>
        <w:spacing w:line="360" w:lineRule="auto"/>
        <w:jc w:val="left"/>
        <w:rPr>
          <w:rFonts w:ascii="Times New Roman" w:hAnsi="Times New Roman"/>
          <w:b/>
          <w:color w:val="333333"/>
          <w:kern w:val="0"/>
          <w:sz w:val="24"/>
          <w:szCs w:val="24"/>
        </w:rPr>
      </w:pPr>
      <w:r w:rsidRPr="00E96C18">
        <w:rPr>
          <w:rFonts w:ascii="Times New Roman" w:hAnsi="Arial" w:hint="eastAsia"/>
          <w:b/>
          <w:color w:val="333333"/>
          <w:kern w:val="0"/>
          <w:sz w:val="24"/>
          <w:szCs w:val="24"/>
        </w:rPr>
        <w:t>三、资助说明</w:t>
      </w:r>
    </w:p>
    <w:p w:rsidR="00F27815" w:rsidRPr="00E96C18" w:rsidRDefault="00F27815" w:rsidP="002345D9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E96C18">
        <w:rPr>
          <w:rFonts w:ascii="Times New Roman" w:hAnsi="Times New Roman" w:hint="eastAsia"/>
          <w:color w:val="000000"/>
          <w:kern w:val="0"/>
          <w:sz w:val="24"/>
          <w:szCs w:val="24"/>
        </w:rPr>
        <w:t>本年度计划资助</w:t>
      </w:r>
      <w:r w:rsidRPr="00E96C18">
        <w:rPr>
          <w:rFonts w:ascii="Times New Roman" w:hAnsi="Times New Roman"/>
          <w:color w:val="000000"/>
          <w:kern w:val="0"/>
          <w:sz w:val="24"/>
          <w:szCs w:val="24"/>
        </w:rPr>
        <w:t>5-7</w:t>
      </w:r>
      <w:r w:rsidRPr="00E96C18">
        <w:rPr>
          <w:rFonts w:ascii="Times New Roman" w:hAnsi="Times New Roman" w:hint="eastAsia"/>
          <w:color w:val="000000"/>
          <w:kern w:val="0"/>
          <w:sz w:val="24"/>
          <w:szCs w:val="24"/>
        </w:rPr>
        <w:t>个课题，每个课题拟资助</w:t>
      </w:r>
      <w:r w:rsidRPr="00E96C18">
        <w:rPr>
          <w:rFonts w:ascii="Times New Roman" w:hAnsi="Times New Roman"/>
          <w:color w:val="000000"/>
          <w:kern w:val="0"/>
          <w:sz w:val="24"/>
          <w:szCs w:val="24"/>
        </w:rPr>
        <w:t>1-3</w:t>
      </w:r>
      <w:r w:rsidRPr="00E96C18">
        <w:rPr>
          <w:rFonts w:ascii="Times New Roman" w:hAnsi="Times New Roman" w:hint="eastAsia"/>
          <w:color w:val="000000"/>
          <w:kern w:val="0"/>
          <w:sz w:val="24"/>
          <w:szCs w:val="24"/>
        </w:rPr>
        <w:t>万元，研究期限</w:t>
      </w:r>
      <w:r w:rsidRPr="00E96C18">
        <w:rPr>
          <w:rFonts w:ascii="Times New Roman" w:hAnsi="Times New Roman"/>
          <w:color w:val="000000"/>
          <w:kern w:val="0"/>
          <w:sz w:val="24"/>
          <w:szCs w:val="24"/>
        </w:rPr>
        <w:t>1-2</w:t>
      </w:r>
      <w:r w:rsidRPr="00E96C18">
        <w:rPr>
          <w:rFonts w:ascii="Times New Roman" w:hAnsi="Times New Roman" w:hint="eastAsia"/>
          <w:color w:val="000000"/>
          <w:kern w:val="0"/>
          <w:sz w:val="24"/>
          <w:szCs w:val="24"/>
        </w:rPr>
        <w:t>年。开放课题经费需要在上海市化学生物学重点实验室使用，经费不外拨。资助项目所需的基本科研业务费，具体包括实验材料费、测试费以及相关的差旅费等，原则上不得用于购置仪器设备。</w:t>
      </w:r>
    </w:p>
    <w:p w:rsidR="00F27815" w:rsidRPr="00E96C18" w:rsidRDefault="00F27815" w:rsidP="002345D9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E96C18">
        <w:rPr>
          <w:rFonts w:ascii="Times New Roman" w:hAnsi="Times New Roman" w:hint="eastAsia"/>
          <w:color w:val="000000"/>
          <w:kern w:val="0"/>
          <w:sz w:val="24"/>
          <w:szCs w:val="24"/>
        </w:rPr>
        <w:t>课题经费使用应严格按照申请书中的预算执行，开放课题负责人为经费使用的责任人，实验室对经费使用具有监督权。在项目执行期间未使用的经费，实验室将收回。</w:t>
      </w:r>
    </w:p>
    <w:p w:rsidR="00F27815" w:rsidRPr="00E96C18" w:rsidRDefault="00F27815" w:rsidP="002345D9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E96C18">
        <w:rPr>
          <w:rFonts w:ascii="Times New Roman" w:hAnsi="Times New Roman" w:hint="eastAsia"/>
          <w:color w:val="000000"/>
          <w:kern w:val="0"/>
          <w:sz w:val="24"/>
          <w:szCs w:val="24"/>
        </w:rPr>
        <w:t>课题立项后，若课题负责人不能按要求完成课题，或存在基金使用不合理等情况时，实验室有权终止、调整或取消基金额度。</w:t>
      </w:r>
    </w:p>
    <w:p w:rsidR="00F27815" w:rsidRPr="00E96C18" w:rsidRDefault="00F27815" w:rsidP="00296166">
      <w:pPr>
        <w:widowControl/>
        <w:wordWrap w:val="0"/>
        <w:spacing w:line="465" w:lineRule="atLeast"/>
        <w:jc w:val="left"/>
        <w:outlineLvl w:val="2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E96C18">
        <w:rPr>
          <w:rFonts w:ascii="Times New Roman" w:hAnsi="宋体" w:hint="eastAsia"/>
          <w:b/>
          <w:bCs/>
          <w:color w:val="000000"/>
          <w:kern w:val="0"/>
          <w:sz w:val="24"/>
          <w:szCs w:val="24"/>
        </w:rPr>
        <w:t>四、申请方式</w:t>
      </w:r>
    </w:p>
    <w:p w:rsidR="00F27815" w:rsidRPr="00E96C18" w:rsidRDefault="00F27815" w:rsidP="002345D9">
      <w:pPr>
        <w:widowControl/>
        <w:wordWrap w:val="0"/>
        <w:spacing w:line="465" w:lineRule="atLeast"/>
        <w:ind w:firstLine="480"/>
        <w:jc w:val="left"/>
        <w:outlineLvl w:val="2"/>
        <w:rPr>
          <w:rFonts w:ascii="Times New Roman" w:hAnsi="Times New Roman"/>
          <w:color w:val="000000"/>
          <w:kern w:val="0"/>
          <w:sz w:val="24"/>
          <w:szCs w:val="24"/>
        </w:rPr>
      </w:pPr>
      <w:r w:rsidRPr="00E96C18">
        <w:rPr>
          <w:rFonts w:ascii="Times New Roman" w:hAnsi="Times New Roman"/>
          <w:bCs/>
          <w:color w:val="000000"/>
          <w:kern w:val="0"/>
          <w:sz w:val="24"/>
          <w:szCs w:val="24"/>
        </w:rPr>
        <w:t>2013</w:t>
      </w:r>
      <w:r w:rsidRPr="00E96C18">
        <w:rPr>
          <w:rFonts w:ascii="Times New Roman" w:hAnsi="宋体" w:hint="eastAsia"/>
          <w:bCs/>
          <w:color w:val="000000"/>
          <w:kern w:val="0"/>
          <w:sz w:val="24"/>
          <w:szCs w:val="24"/>
        </w:rPr>
        <w:t>年度开放课题申请截止日期为</w:t>
      </w:r>
      <w:r w:rsidRPr="00E96C18">
        <w:rPr>
          <w:rFonts w:ascii="Times New Roman" w:hAnsi="Times New Roman"/>
          <w:bCs/>
          <w:color w:val="000000"/>
          <w:kern w:val="0"/>
          <w:sz w:val="24"/>
          <w:szCs w:val="24"/>
        </w:rPr>
        <w:t>2013</w:t>
      </w:r>
      <w:r w:rsidRPr="00E96C18">
        <w:rPr>
          <w:rFonts w:ascii="Times New Roman" w:hAnsi="宋体" w:hint="eastAsia"/>
          <w:bCs/>
          <w:color w:val="000000"/>
          <w:kern w:val="0"/>
          <w:sz w:val="24"/>
          <w:szCs w:val="24"/>
        </w:rPr>
        <w:t>年</w:t>
      </w:r>
      <w:r w:rsidRPr="00E96C18">
        <w:rPr>
          <w:rFonts w:ascii="Times New Roman" w:hAnsi="Times New Roman"/>
          <w:bCs/>
          <w:color w:val="000000"/>
          <w:kern w:val="0"/>
          <w:sz w:val="24"/>
          <w:szCs w:val="24"/>
        </w:rPr>
        <w:t>12</w:t>
      </w:r>
      <w:r w:rsidRPr="00E96C18">
        <w:rPr>
          <w:rFonts w:ascii="Times New Roman" w:hAnsi="宋体" w:hint="eastAsia"/>
          <w:bCs/>
          <w:color w:val="000000"/>
          <w:kern w:val="0"/>
          <w:sz w:val="24"/>
          <w:szCs w:val="24"/>
        </w:rPr>
        <w:t>月</w:t>
      </w:r>
      <w:r w:rsidRPr="00E96C18">
        <w:rPr>
          <w:rFonts w:ascii="Times New Roman" w:hAnsi="Times New Roman"/>
          <w:bCs/>
          <w:color w:val="000000"/>
          <w:kern w:val="0"/>
          <w:sz w:val="24"/>
          <w:szCs w:val="24"/>
        </w:rPr>
        <w:t>15</w:t>
      </w:r>
      <w:r w:rsidRPr="00E96C18">
        <w:rPr>
          <w:rFonts w:ascii="Times New Roman" w:hAnsi="宋体" w:hint="eastAsia"/>
          <w:bCs/>
          <w:color w:val="000000"/>
          <w:kern w:val="0"/>
          <w:sz w:val="24"/>
          <w:szCs w:val="24"/>
        </w:rPr>
        <w:t>日，</w:t>
      </w:r>
      <w:r w:rsidRPr="00E96C18">
        <w:rPr>
          <w:rFonts w:ascii="Times New Roman" w:hAnsi="Times New Roman"/>
          <w:bCs/>
          <w:color w:val="000000"/>
          <w:kern w:val="0"/>
          <w:sz w:val="24"/>
          <w:szCs w:val="24"/>
        </w:rPr>
        <w:t>2014</w:t>
      </w:r>
      <w:r w:rsidRPr="00E96C18">
        <w:rPr>
          <w:rFonts w:ascii="Times New Roman" w:hAnsi="宋体" w:hint="eastAsia"/>
          <w:bCs/>
          <w:color w:val="000000"/>
          <w:kern w:val="0"/>
          <w:sz w:val="24"/>
          <w:szCs w:val="24"/>
        </w:rPr>
        <w:t>年开放课题申请截止日期为</w:t>
      </w:r>
      <w:r w:rsidRPr="00E96C18">
        <w:rPr>
          <w:rFonts w:ascii="Times New Roman" w:hAnsi="Times New Roman"/>
          <w:bCs/>
          <w:color w:val="000000"/>
          <w:kern w:val="0"/>
          <w:sz w:val="24"/>
          <w:szCs w:val="24"/>
        </w:rPr>
        <w:t>2014</w:t>
      </w:r>
      <w:r w:rsidRPr="00E96C18">
        <w:rPr>
          <w:rFonts w:ascii="Times New Roman" w:hAnsi="宋体" w:hint="eastAsia"/>
          <w:bCs/>
          <w:color w:val="000000"/>
          <w:kern w:val="0"/>
          <w:sz w:val="24"/>
          <w:szCs w:val="24"/>
        </w:rPr>
        <w:t>年</w:t>
      </w:r>
      <w:r w:rsidRPr="00E96C18">
        <w:rPr>
          <w:rFonts w:ascii="Times New Roman" w:hAnsi="Times New Roman"/>
          <w:bCs/>
          <w:color w:val="000000"/>
          <w:kern w:val="0"/>
          <w:sz w:val="24"/>
          <w:szCs w:val="24"/>
        </w:rPr>
        <w:t>12</w:t>
      </w:r>
      <w:r w:rsidRPr="00E96C18">
        <w:rPr>
          <w:rFonts w:ascii="Times New Roman" w:hAnsi="宋体" w:hint="eastAsia"/>
          <w:bCs/>
          <w:color w:val="000000"/>
          <w:kern w:val="0"/>
          <w:sz w:val="24"/>
          <w:szCs w:val="24"/>
        </w:rPr>
        <w:t>月</w:t>
      </w:r>
      <w:r w:rsidRPr="00E96C18">
        <w:rPr>
          <w:rFonts w:ascii="Times New Roman" w:hAnsi="Times New Roman"/>
          <w:bCs/>
          <w:color w:val="000000"/>
          <w:kern w:val="0"/>
          <w:sz w:val="24"/>
          <w:szCs w:val="24"/>
        </w:rPr>
        <w:t>15</w:t>
      </w:r>
      <w:r w:rsidRPr="00E96C18">
        <w:rPr>
          <w:rFonts w:ascii="Times New Roman" w:hAnsi="宋体" w:hint="eastAsia"/>
          <w:bCs/>
          <w:color w:val="000000"/>
          <w:kern w:val="0"/>
          <w:sz w:val="24"/>
          <w:szCs w:val="24"/>
        </w:rPr>
        <w:t>日。申请者</w:t>
      </w:r>
      <w:r>
        <w:rPr>
          <w:rFonts w:ascii="Times New Roman" w:hAnsi="宋体" w:hint="eastAsia"/>
          <w:bCs/>
          <w:color w:val="000000"/>
          <w:kern w:val="0"/>
          <w:sz w:val="24"/>
          <w:szCs w:val="24"/>
        </w:rPr>
        <w:t>可以通过网站下载</w:t>
      </w:r>
      <w:r w:rsidRPr="00E96C18">
        <w:rPr>
          <w:rFonts w:ascii="Times New Roman" w:hAnsi="宋体" w:hint="eastAsia"/>
          <w:bCs/>
          <w:color w:val="000000"/>
          <w:kern w:val="0"/>
          <w:sz w:val="24"/>
          <w:szCs w:val="24"/>
        </w:rPr>
        <w:t>或邮件方式索取《上海市化学生物学（芳香杂环）重点实验室开放基金申请书》。填写后的申请书一式三份，正反打印，经所在单位同意及加盖公章后</w:t>
      </w:r>
      <w:r w:rsidRPr="00E96C18">
        <w:rPr>
          <w:rFonts w:ascii="Times New Roman" w:hAnsi="Times New Roman" w:hint="eastAsia"/>
          <w:color w:val="000000"/>
          <w:kern w:val="0"/>
          <w:sz w:val="24"/>
          <w:szCs w:val="24"/>
        </w:rPr>
        <w:t>邮寄至实验室，同时提交电子版至</w:t>
      </w:r>
      <w:r w:rsidRPr="00E96C18">
        <w:rPr>
          <w:rFonts w:ascii="Times New Roman" w:hAnsi="Times New Roman"/>
          <w:color w:val="000000"/>
          <w:kern w:val="0"/>
          <w:sz w:val="24"/>
          <w:szCs w:val="24"/>
        </w:rPr>
        <w:t>zhipingxu@ecust.edu.cn</w:t>
      </w:r>
      <w:r w:rsidRPr="00E96C18">
        <w:rPr>
          <w:rFonts w:ascii="Times New Roman" w:hAnsi="Times New Roman" w:hint="eastAsia"/>
          <w:color w:val="000000"/>
          <w:kern w:val="0"/>
          <w:sz w:val="24"/>
          <w:szCs w:val="24"/>
        </w:rPr>
        <w:t>。</w:t>
      </w:r>
    </w:p>
    <w:p w:rsidR="00F27815" w:rsidRPr="00E96C18" w:rsidRDefault="00F27815" w:rsidP="002345D9">
      <w:pPr>
        <w:widowControl/>
        <w:wordWrap w:val="0"/>
        <w:spacing w:line="465" w:lineRule="atLeast"/>
        <w:ind w:firstLine="480"/>
        <w:jc w:val="left"/>
        <w:outlineLvl w:val="2"/>
        <w:rPr>
          <w:rFonts w:ascii="Times New Roman" w:hAnsi="Times New Roman"/>
          <w:color w:val="000000"/>
          <w:kern w:val="0"/>
          <w:sz w:val="24"/>
          <w:szCs w:val="24"/>
        </w:rPr>
      </w:pPr>
      <w:r w:rsidRPr="00E96C18">
        <w:rPr>
          <w:rFonts w:ascii="Times New Roman" w:hAnsi="Times New Roman" w:hint="eastAsia"/>
          <w:color w:val="000000"/>
          <w:kern w:val="0"/>
          <w:sz w:val="24"/>
          <w:szCs w:val="24"/>
        </w:rPr>
        <w:t>开放课题经学术委员会评议，并由实验室主任审核批准后才能纳入资助计划。</w:t>
      </w:r>
    </w:p>
    <w:p w:rsidR="00F27815" w:rsidRPr="00E96C18" w:rsidRDefault="00F27815" w:rsidP="009E68AC">
      <w:pPr>
        <w:widowControl/>
        <w:shd w:val="clear" w:color="auto" w:fill="FFFFFF"/>
        <w:spacing w:line="360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E96C18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五．成果管理</w:t>
      </w:r>
    </w:p>
    <w:p w:rsidR="00F27815" w:rsidRPr="00E96C18" w:rsidRDefault="00F27815" w:rsidP="00800A0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E96C18">
        <w:rPr>
          <w:rFonts w:ascii="Times New Roman" w:hAnsi="Times New Roman" w:hint="eastAsia"/>
          <w:color w:val="000000"/>
          <w:kern w:val="0"/>
          <w:sz w:val="24"/>
          <w:szCs w:val="24"/>
        </w:rPr>
        <w:t>课题结束时，需向实验室提交总结报告，包括总结性文字材料和与课题内容相关的研究论文、专利、获奖成果等。</w:t>
      </w:r>
    </w:p>
    <w:p w:rsidR="00F27815" w:rsidRPr="00E96C18" w:rsidRDefault="00F27815" w:rsidP="00800A0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A4364C">
        <w:rPr>
          <w:rFonts w:ascii="Times New Roman" w:hAnsi="Times New Roman" w:hint="eastAsia"/>
          <w:color w:val="000000"/>
          <w:kern w:val="0"/>
          <w:sz w:val="24"/>
          <w:szCs w:val="24"/>
        </w:rPr>
        <w:t>由实验室资助的课题所发表的相关成果，研究者须注明</w:t>
      </w:r>
      <w:r w:rsidRPr="00A4364C">
        <w:rPr>
          <w:rFonts w:ascii="Times New Roman" w:hAnsi="Times New Roman"/>
          <w:color w:val="000000"/>
          <w:kern w:val="0"/>
          <w:sz w:val="24"/>
          <w:szCs w:val="24"/>
        </w:rPr>
        <w:t>“</w:t>
      </w:r>
      <w:r w:rsidRPr="00A4364C">
        <w:rPr>
          <w:rFonts w:ascii="Times New Roman" w:hAnsi="Times New Roman" w:hint="eastAsia"/>
          <w:color w:val="000000"/>
          <w:kern w:val="0"/>
          <w:sz w:val="24"/>
          <w:szCs w:val="24"/>
        </w:rPr>
        <w:t>受</w:t>
      </w:r>
      <w:r w:rsidRPr="00A4364C">
        <w:rPr>
          <w:rFonts w:ascii="Times New Roman" w:hAnsi="宋体" w:hint="eastAsia"/>
          <w:bCs/>
          <w:color w:val="000000"/>
          <w:kern w:val="0"/>
          <w:sz w:val="24"/>
          <w:szCs w:val="24"/>
        </w:rPr>
        <w:t>上海市化学生物学（芳香杂环）重点实验室</w:t>
      </w:r>
      <w:r w:rsidRPr="00A4364C">
        <w:rPr>
          <w:rFonts w:ascii="Times New Roman" w:hAnsi="Times New Roman" w:hint="eastAsia"/>
          <w:color w:val="000000"/>
          <w:kern w:val="0"/>
          <w:sz w:val="24"/>
          <w:szCs w:val="24"/>
        </w:rPr>
        <w:t>资助</w:t>
      </w:r>
      <w:r w:rsidRPr="00A4364C">
        <w:rPr>
          <w:rFonts w:ascii="Times New Roman" w:hAnsi="Times New Roman"/>
          <w:color w:val="000000"/>
          <w:kern w:val="0"/>
          <w:sz w:val="24"/>
          <w:szCs w:val="24"/>
        </w:rPr>
        <w:t>”</w:t>
      </w:r>
      <w:r w:rsidRPr="00A4364C">
        <w:rPr>
          <w:rFonts w:ascii="Times New Roman" w:hAnsi="Times New Roman" w:hint="eastAsia"/>
          <w:color w:val="000000"/>
          <w:kern w:val="0"/>
          <w:sz w:val="24"/>
          <w:szCs w:val="24"/>
        </w:rPr>
        <w:t>。用英文发表的成果注明</w:t>
      </w:r>
      <w:r w:rsidRPr="00A4364C">
        <w:rPr>
          <w:rFonts w:ascii="Times New Roman" w:hAnsi="Times New Roman"/>
          <w:color w:val="000000"/>
          <w:kern w:val="0"/>
          <w:sz w:val="24"/>
          <w:szCs w:val="24"/>
        </w:rPr>
        <w:t>“Supported by the Opening Project of Shanghai Key Laboratory of Chemical Biology”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。</w:t>
      </w:r>
      <w:r w:rsidRPr="00E96C18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</w:p>
    <w:p w:rsidR="00F27815" w:rsidRPr="00E96C18" w:rsidRDefault="00F27815" w:rsidP="009E68AC">
      <w:pPr>
        <w:widowControl/>
        <w:shd w:val="clear" w:color="auto" w:fill="FFFFFF"/>
        <w:spacing w:line="360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E96C18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六．联系方式</w:t>
      </w:r>
    </w:p>
    <w:p w:rsidR="00F27815" w:rsidRPr="00E96C18" w:rsidRDefault="00F27815" w:rsidP="009E68AC">
      <w:pPr>
        <w:widowControl/>
        <w:shd w:val="clear" w:color="auto" w:fill="FFFFFF"/>
        <w:spacing w:line="360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E96C18">
        <w:rPr>
          <w:rFonts w:ascii="Times New Roman" w:hAnsi="Times New Roman" w:hint="eastAsia"/>
          <w:color w:val="000000"/>
          <w:kern w:val="0"/>
          <w:sz w:val="24"/>
          <w:szCs w:val="24"/>
        </w:rPr>
        <w:t>联系人：须志平</w:t>
      </w:r>
    </w:p>
    <w:p w:rsidR="00F27815" w:rsidRPr="00E96C18" w:rsidRDefault="00F27815" w:rsidP="009E68AC">
      <w:pPr>
        <w:widowControl/>
        <w:shd w:val="clear" w:color="auto" w:fill="FFFFFF"/>
        <w:spacing w:line="360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E96C18">
        <w:rPr>
          <w:rFonts w:ascii="Times New Roman" w:hAnsi="Times New Roman" w:hint="eastAsia"/>
          <w:color w:val="000000"/>
          <w:kern w:val="0"/>
          <w:sz w:val="24"/>
          <w:szCs w:val="24"/>
        </w:rPr>
        <w:t>通信地址：上海市徐汇区梅陇路</w:t>
      </w:r>
      <w:r w:rsidRPr="00E96C18">
        <w:rPr>
          <w:rFonts w:ascii="Times New Roman" w:hAnsi="Times New Roman"/>
          <w:color w:val="000000"/>
          <w:kern w:val="0"/>
          <w:sz w:val="24"/>
          <w:szCs w:val="24"/>
        </w:rPr>
        <w:t>130</w:t>
      </w:r>
      <w:r w:rsidRPr="00E96C18">
        <w:rPr>
          <w:rFonts w:ascii="Times New Roman" w:hAnsi="Times New Roman" w:hint="eastAsia"/>
          <w:color w:val="000000"/>
          <w:kern w:val="0"/>
          <w:sz w:val="24"/>
          <w:szCs w:val="24"/>
        </w:rPr>
        <w:t>号，华东理工大学实验十八楼</w:t>
      </w:r>
      <w:r w:rsidRPr="00E96C18">
        <w:rPr>
          <w:rFonts w:ascii="Times New Roman" w:hAnsi="Times New Roman"/>
          <w:color w:val="000000"/>
          <w:kern w:val="0"/>
          <w:sz w:val="24"/>
          <w:szCs w:val="24"/>
        </w:rPr>
        <w:t>1433</w:t>
      </w:r>
      <w:r w:rsidRPr="00E96C18">
        <w:rPr>
          <w:rFonts w:ascii="Times New Roman" w:hAnsi="Times New Roman" w:hint="eastAsia"/>
          <w:color w:val="000000"/>
          <w:kern w:val="0"/>
          <w:sz w:val="24"/>
          <w:szCs w:val="24"/>
        </w:rPr>
        <w:t>室</w:t>
      </w:r>
    </w:p>
    <w:p w:rsidR="00F27815" w:rsidRPr="00E96C18" w:rsidRDefault="00F27815" w:rsidP="009E68AC">
      <w:pPr>
        <w:widowControl/>
        <w:shd w:val="clear" w:color="auto" w:fill="FFFFFF"/>
        <w:spacing w:line="360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E96C18">
        <w:rPr>
          <w:rFonts w:ascii="Times New Roman" w:hAnsi="Times New Roman" w:hint="eastAsia"/>
          <w:color w:val="000000"/>
          <w:kern w:val="0"/>
          <w:sz w:val="24"/>
          <w:szCs w:val="24"/>
        </w:rPr>
        <w:t>邮编：</w:t>
      </w:r>
      <w:r w:rsidRPr="00E96C18">
        <w:rPr>
          <w:rFonts w:ascii="Times New Roman" w:hAnsi="Times New Roman"/>
          <w:color w:val="000000"/>
          <w:kern w:val="0"/>
          <w:sz w:val="24"/>
          <w:szCs w:val="24"/>
        </w:rPr>
        <w:t>200237</w:t>
      </w:r>
    </w:p>
    <w:p w:rsidR="00F27815" w:rsidRPr="00E96C18" w:rsidRDefault="00F27815" w:rsidP="009E68AC">
      <w:pPr>
        <w:widowControl/>
        <w:shd w:val="clear" w:color="auto" w:fill="FFFFFF"/>
        <w:spacing w:line="360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E96C18">
        <w:rPr>
          <w:rFonts w:ascii="Times New Roman" w:hAnsi="Times New Roman" w:hint="eastAsia"/>
          <w:color w:val="000000"/>
          <w:kern w:val="0"/>
          <w:sz w:val="24"/>
          <w:szCs w:val="24"/>
        </w:rPr>
        <w:t>电话：</w:t>
      </w:r>
      <w:r w:rsidRPr="00E96C18">
        <w:rPr>
          <w:rFonts w:ascii="Times New Roman" w:hAnsi="Times New Roman"/>
          <w:color w:val="000000"/>
          <w:kern w:val="0"/>
          <w:sz w:val="24"/>
          <w:szCs w:val="24"/>
        </w:rPr>
        <w:t>021-64253979</w:t>
      </w:r>
    </w:p>
    <w:p w:rsidR="00F27815" w:rsidRPr="00E96C18" w:rsidRDefault="00F27815" w:rsidP="009E68AC">
      <w:pPr>
        <w:widowControl/>
        <w:shd w:val="clear" w:color="auto" w:fill="FFFFFF"/>
        <w:spacing w:line="360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E96C18">
        <w:rPr>
          <w:rFonts w:ascii="Times New Roman" w:hAnsi="Times New Roman"/>
          <w:color w:val="000000"/>
          <w:kern w:val="0"/>
          <w:sz w:val="24"/>
          <w:szCs w:val="24"/>
        </w:rPr>
        <w:t xml:space="preserve">Email: </w:t>
      </w:r>
      <w:hyperlink r:id="rId6" w:history="1">
        <w:r w:rsidRPr="00E96C18">
          <w:rPr>
            <w:rStyle w:val="Hyperlink"/>
            <w:rFonts w:ascii="Times New Roman" w:hAnsi="Times New Roman"/>
            <w:kern w:val="0"/>
            <w:sz w:val="24"/>
            <w:szCs w:val="24"/>
          </w:rPr>
          <w:t>zhipingxu@ecust.edu.cn</w:t>
        </w:r>
      </w:hyperlink>
      <w:r w:rsidRPr="00E96C18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</w:p>
    <w:sectPr w:rsidR="00F27815" w:rsidRPr="00E96C18" w:rsidSect="004E5D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815" w:rsidRDefault="00F27815" w:rsidP="009E68AC">
      <w:r>
        <w:separator/>
      </w:r>
    </w:p>
  </w:endnote>
  <w:endnote w:type="continuationSeparator" w:id="0">
    <w:p w:rsidR="00F27815" w:rsidRDefault="00F27815" w:rsidP="009E6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815" w:rsidRDefault="00F27815" w:rsidP="009E68AC">
      <w:r>
        <w:separator/>
      </w:r>
    </w:p>
  </w:footnote>
  <w:footnote w:type="continuationSeparator" w:id="0">
    <w:p w:rsidR="00F27815" w:rsidRDefault="00F27815" w:rsidP="009E68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8AC"/>
    <w:rsid w:val="000261E0"/>
    <w:rsid w:val="000B478A"/>
    <w:rsid w:val="00106E51"/>
    <w:rsid w:val="002345D9"/>
    <w:rsid w:val="002531D2"/>
    <w:rsid w:val="00296166"/>
    <w:rsid w:val="002A020B"/>
    <w:rsid w:val="003100E2"/>
    <w:rsid w:val="0033658D"/>
    <w:rsid w:val="00375CE1"/>
    <w:rsid w:val="003B5FF5"/>
    <w:rsid w:val="00424568"/>
    <w:rsid w:val="004374E6"/>
    <w:rsid w:val="00491BD2"/>
    <w:rsid w:val="00493AD3"/>
    <w:rsid w:val="004E5DEE"/>
    <w:rsid w:val="005274FC"/>
    <w:rsid w:val="005C7761"/>
    <w:rsid w:val="005F37C7"/>
    <w:rsid w:val="006B16C7"/>
    <w:rsid w:val="007227B3"/>
    <w:rsid w:val="007431B2"/>
    <w:rsid w:val="00756556"/>
    <w:rsid w:val="007C11D8"/>
    <w:rsid w:val="00800A05"/>
    <w:rsid w:val="00847943"/>
    <w:rsid w:val="008B54AC"/>
    <w:rsid w:val="008C1FC6"/>
    <w:rsid w:val="008F0C83"/>
    <w:rsid w:val="00934C97"/>
    <w:rsid w:val="009E68AC"/>
    <w:rsid w:val="009E7F73"/>
    <w:rsid w:val="00A4364C"/>
    <w:rsid w:val="00A75FFE"/>
    <w:rsid w:val="00A84F44"/>
    <w:rsid w:val="00CE5F34"/>
    <w:rsid w:val="00CF6B97"/>
    <w:rsid w:val="00D13432"/>
    <w:rsid w:val="00D33E5E"/>
    <w:rsid w:val="00D94D65"/>
    <w:rsid w:val="00DD55FB"/>
    <w:rsid w:val="00DE3A3F"/>
    <w:rsid w:val="00E004DD"/>
    <w:rsid w:val="00E96C18"/>
    <w:rsid w:val="00EA14F3"/>
    <w:rsid w:val="00F27815"/>
    <w:rsid w:val="00FE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E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E6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68A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E6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68AC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2345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ipingxu@ecus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606</TotalTime>
  <Pages>2</Pages>
  <Words>205</Words>
  <Characters>1169</Characters>
  <Application>Microsoft Office Outlook</Application>
  <DocSecurity>0</DocSecurity>
  <Lines>0</Lines>
  <Paragraphs>0</Paragraphs>
  <ScaleCrop>false</ScaleCrop>
  <Company>workgroup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xuzp</cp:lastModifiedBy>
  <cp:revision>19</cp:revision>
  <dcterms:created xsi:type="dcterms:W3CDTF">2013-10-08T02:35:00Z</dcterms:created>
  <dcterms:modified xsi:type="dcterms:W3CDTF">2013-11-04T02:44:00Z</dcterms:modified>
</cp:coreProperties>
</file>